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4D7596">
        <w:rPr>
          <w:b/>
          <w:sz w:val="28"/>
          <w:szCs w:val="28"/>
        </w:rPr>
        <w:t>1</w:t>
      </w:r>
      <w:r w:rsidR="00F87257">
        <w:rPr>
          <w:b/>
          <w:sz w:val="28"/>
          <w:szCs w:val="28"/>
        </w:rPr>
        <w:t>6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F87257" w:rsidRPr="00F87257" w:rsidRDefault="00F87257" w:rsidP="00F87257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2023 елның 14 августыннан 18 августына кадәрге чорда өстенлек итүче</w:t>
            </w:r>
          </w:p>
          <w:p w:rsidR="00F87257" w:rsidRPr="00F87257" w:rsidRDefault="00F87257" w:rsidP="00F87257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Татарстан Республикасы территорияләре биек сакланачак</w:t>
            </w:r>
          </w:p>
          <w:p w:rsidR="00F87257" w:rsidRPr="00F87257" w:rsidRDefault="00F87257" w:rsidP="00F87257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(4 класс), аерым районнарда гадәттән тыш хәлләр көтелә</w:t>
            </w:r>
          </w:p>
          <w:p w:rsidR="00116854" w:rsidRPr="00116854" w:rsidRDefault="00F87257" w:rsidP="00F87257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(5 класс) урманнарда янгын куркынычы.</w:t>
            </w:r>
          </w:p>
        </w:tc>
      </w:tr>
      <w:tr w:rsidR="00FE790E" w:rsidRPr="00116854" w:rsidTr="00A742AC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Консультация - кисәтү</w:t>
            </w:r>
          </w:p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метеорология күренешләренең интенсивлыгы турында</w:t>
            </w:r>
          </w:p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2023 елның 21 сәгатеннән 21 сәгатькә кадәр</w:t>
            </w:r>
          </w:p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2023 елның 16 августы Татарстан Республикасы территориясендә</w:t>
            </w:r>
          </w:p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урыны белән көтелә:</w:t>
            </w:r>
          </w:p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Төнлә һәм иртән томан;</w:t>
            </w:r>
          </w:p>
          <w:p w:rsidR="00F87257" w:rsidRPr="00F87257" w:rsidRDefault="00F87257" w:rsidP="00F87257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- төнлә һәм көндез кыска вакытлы җилләр</w:t>
            </w:r>
          </w:p>
          <w:p w:rsidR="00FE790E" w:rsidRDefault="00F87257" w:rsidP="00F87257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F87257">
              <w:rPr>
                <w:b/>
                <w:color w:val="000000" w:themeColor="text1"/>
                <w:sz w:val="28"/>
              </w:rPr>
              <w:t>15-20 м/с, көндез боз булырга мөмкин.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602A05" w:rsidRPr="00602A05" w:rsidRDefault="004D7596" w:rsidP="00602A05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</w:t>
      </w:r>
      <w:r w:rsidR="00602A05" w:rsidRPr="00602A05">
        <w:rPr>
          <w:b/>
          <w:sz w:val="28"/>
        </w:rPr>
        <w:t>2023 елның 1</w:t>
      </w:r>
      <w:r w:rsidR="00F87257">
        <w:rPr>
          <w:b/>
          <w:sz w:val="28"/>
        </w:rPr>
        <w:t>6</w:t>
      </w:r>
      <w:r w:rsidR="00602A05" w:rsidRPr="00602A05">
        <w:rPr>
          <w:b/>
          <w:sz w:val="28"/>
        </w:rPr>
        <w:t xml:space="preserve"> августына</w:t>
      </w:r>
    </w:p>
    <w:p w:rsidR="00602A05" w:rsidRPr="00602A05" w:rsidRDefault="00602A05" w:rsidP="00602A05">
      <w:pPr>
        <w:spacing w:before="89" w:line="322" w:lineRule="exact"/>
        <w:rPr>
          <w:b/>
          <w:sz w:val="28"/>
        </w:rPr>
      </w:pPr>
      <w:r w:rsidRPr="00602A05">
        <w:rPr>
          <w:b/>
          <w:sz w:val="28"/>
        </w:rPr>
        <w:t>2023 елның 1</w:t>
      </w:r>
      <w:r w:rsidR="00F87257">
        <w:rPr>
          <w:b/>
          <w:sz w:val="28"/>
        </w:rPr>
        <w:t>5</w:t>
      </w:r>
      <w:r w:rsidRPr="00602A05">
        <w:rPr>
          <w:b/>
          <w:sz w:val="28"/>
        </w:rPr>
        <w:t xml:space="preserve"> августында 18 сәгатьтән 1</w:t>
      </w:r>
      <w:r w:rsidR="00F87257">
        <w:rPr>
          <w:b/>
          <w:sz w:val="28"/>
        </w:rPr>
        <w:t>6</w:t>
      </w:r>
      <w:r w:rsidRPr="00602A05">
        <w:rPr>
          <w:b/>
          <w:sz w:val="28"/>
        </w:rPr>
        <w:t xml:space="preserve"> августында 18 сәгатькә кадә</w:t>
      </w:r>
      <w:r>
        <w:rPr>
          <w:b/>
          <w:sz w:val="28"/>
        </w:rPr>
        <w:t>р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Алмашынучан болытлы һава.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Урыны белән кыска вакытлы яңгыр, яшен,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көндез локаль рәвештә боз булырга мөмкин.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Төнлә һәм иртән аерым районнарда томан.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Төньяк-көнбатыштан искән җил төньяк-көнчыгышка таба 6-11 м/с, урыны белән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кыска вакытлы көчәю 15-20 м/с ка кадәр.</w:t>
      </w:r>
    </w:p>
    <w:p w:rsidR="00F87257" w:rsidRPr="00F87257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Төнлә минималь температура  15... 18˚.</w:t>
      </w:r>
    </w:p>
    <w:p w:rsidR="005915BD" w:rsidRPr="00602A05" w:rsidRDefault="00F87257" w:rsidP="00F87257">
      <w:pPr>
        <w:spacing w:before="89" w:line="322" w:lineRule="exact"/>
        <w:rPr>
          <w:sz w:val="28"/>
        </w:rPr>
      </w:pPr>
      <w:r w:rsidRPr="00F87257">
        <w:rPr>
          <w:sz w:val="28"/>
        </w:rPr>
        <w:t>Көндез - 24... 27˚.</w:t>
      </w:r>
      <w:bookmarkStart w:id="0" w:name="_GoBack"/>
      <w:bookmarkEnd w:id="0"/>
    </w:p>
    <w:sectPr w:rsidR="005915BD" w:rsidRPr="00602A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7B" w:rsidRDefault="0030297B">
      <w:r>
        <w:separator/>
      </w:r>
    </w:p>
  </w:endnote>
  <w:endnote w:type="continuationSeparator" w:id="0">
    <w:p w:rsidR="0030297B" w:rsidRDefault="003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7B" w:rsidRDefault="0030297B">
      <w:r>
        <w:separator/>
      </w:r>
    </w:p>
  </w:footnote>
  <w:footnote w:type="continuationSeparator" w:id="0">
    <w:p w:rsidR="0030297B" w:rsidRDefault="0030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42AC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828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477</cp:revision>
  <dcterms:created xsi:type="dcterms:W3CDTF">2022-04-18T13:33:00Z</dcterms:created>
  <dcterms:modified xsi:type="dcterms:W3CDTF">2023-08-16T04:28:00Z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